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 (CV): Humphrey Hesron Polepole</w:t>
      </w:r>
    </w:p>
    <w:p>
      <w:pPr>
        <w:pStyle w:val="Heading2"/>
      </w:pPr>
      <w:r>
        <w:t>Taarifa Binafsi</w:t>
      </w:r>
    </w:p>
    <w:p>
      <w:r>
        <w:br/>
        <w:t>Jina Kamili: Humphrey Hesron Polepole</w:t>
        <w:br/>
        <w:t>Tarehe ya Kuzaliwa: 25 Novemba 1981 (baadhi ya vyanzo vinataja 1970)</w:t>
        <w:br/>
        <w:t>Asili: Tabora / Kagera, Tanzania</w:t>
        <w:br/>
        <w:t>Uraia: Mtanzania</w:t>
        <w:br/>
        <w:t>Lugha: Kiswahili na Kiingereza</w:t>
        <w:br/>
      </w:r>
    </w:p>
    <w:p>
      <w:pPr>
        <w:pStyle w:val="Heading2"/>
      </w:pPr>
      <w:r>
        <w:t>Elimu</w:t>
      </w:r>
    </w:p>
    <w:p>
      <w:r>
        <w:br/>
        <w:t>- Shule ya Msingi: Mbuyuni Primary School, Dar es Salaam</w:t>
        <w:br/>
        <w:t>- Shule ya Sekondari: Azania na Benjamin Mkapa, Dar es Salaam</w:t>
        <w:br/>
        <w:t>- Shahada: Shahada ya Sayansi ya Jamii, Chuo Kikuu cha Dar es Salaam (UDSM)</w:t>
        <w:br/>
        <w:t>- Taasisi: Mwalimu Nyerere Memorial Academy (MNMA)</w:t>
        <w:br/>
        <w:t>- Masomo ya Juu: Open University of Tanzania (OUT)</w:t>
        <w:br/>
        <w:t>- Kozi za Ziada: Siasa, Maendeleo, na Diplomasia</w:t>
        <w:br/>
      </w:r>
    </w:p>
    <w:p>
      <w:pPr>
        <w:pStyle w:val="Heading2"/>
      </w:pPr>
      <w:r>
        <w:t>Historia ya Kazi na Utumishi wa Umma</w:t>
      </w:r>
    </w:p>
    <w:p>
      <w:r>
        <w:br/>
        <w:t>- 2012–2014: Mjumbe wa Tume ya Marekebisho ya Katiba chini ya Jaji Joseph Warioba.</w:t>
        <w:br/>
        <w:t xml:space="preserve">  Alihusika katika ukusanyaji wa maoni ya wananchi kuhusu mabadiliko ya katiba.</w:t>
        <w:br/>
        <w:t>- Mkuu wa Wilaya ya Musoma, na baadaye Ubungo.</w:t>
        <w:br/>
        <w:t>- 2016–2021: Katibu wa Itikadi na Uenezi wa Chama Cha Mapinduzi (CCM).</w:t>
        <w:br/>
        <w:t>- 2021–2022: Mbunge mteule wa Bunge la 12 la Jamhuri ya Muungano wa Tanzania.</w:t>
        <w:br/>
        <w:t>- 2022–2023: Balozi wa Tanzania nchini Malawi.</w:t>
        <w:br/>
        <w:t>- 2023–2025: Balozi wa Tanzania nchini Cuba hadi alipojiondoa kwa misingi ya maadili.</w:t>
        <w:br/>
      </w:r>
    </w:p>
    <w:p>
      <w:pPr>
        <w:pStyle w:val="Heading2"/>
      </w:pPr>
      <w:r>
        <w:t>Michango ya Kitaaluma na Kiusomi</w:t>
      </w:r>
    </w:p>
    <w:p>
      <w:r>
        <w:br/>
        <w:t>- Mwandishi mwenza wa uchambuzi wa kitaaluma “Making the New Constitution for Tanzania: Challenges and Opportunities”.</w:t>
        <w:br/>
        <w:t>- Mzungumzaji katika mihadhara na makongamano kuhusu siasa, maendeleo, na katiba.</w:t>
        <w:br/>
        <w:t>- Mchambuzi wa sera na mtaalamu wa mawasiliano ya kijamii na siasa.</w:t>
        <w:br/>
      </w:r>
    </w:p>
    <w:p>
      <w:pPr>
        <w:pStyle w:val="Heading2"/>
      </w:pPr>
      <w:r>
        <w:t>Ujuzi Maalum</w:t>
      </w:r>
    </w:p>
    <w:p>
      <w:r>
        <w:br/>
        <w:t>- Mawasiliano ya Umma na Kisiasa</w:t>
        <w:br/>
        <w:t>- Uandishi wa Sera na Uchambuzi wa Sera za Maendeleo</w:t>
        <w:br/>
        <w:t>- Ushawishi wa Kijamii na Uongozi</w:t>
        <w:br/>
        <w:t>- Diplomasia na Uhusiano wa Kimataifa</w:t>
        <w:br/>
      </w:r>
    </w:p>
    <w:p>
      <w:pPr>
        <w:pStyle w:val="Heading2"/>
      </w:pPr>
      <w:r>
        <w:t>Dira na Malengo ya Baadaye</w:t>
      </w:r>
    </w:p>
    <w:p>
      <w:r>
        <w:br/>
        <w:t>Humphrey Polepole ana dhamira ya kuendeleza taaluma katika siasa na diplomasia</w:t>
        <w:br/>
        <w:t>akiwa na misingi ya uwajibikaji, uwazi, na maadili. Baada ya kujiondoa kwenye</w:t>
        <w:br/>
        <w:t>utumishi wa kidiplomasia, amekuwa akihimiza mageuzi ya kikatiba na mabadiliko</w:t>
        <w:br/>
        <w:t>katika mfumo wa uongozi wa Tanzania kwa msingi wa haki na utawala bora.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